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0AC" w:rsidRPr="00576841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76841">
        <w:rPr>
          <w:rFonts w:ascii="Times New Roman" w:hAnsi="Times New Roman" w:cs="Times New Roman"/>
          <w:b/>
          <w:sz w:val="28"/>
          <w:szCs w:val="32"/>
        </w:rPr>
        <w:t>Материально – техническое обеспечение</w:t>
      </w:r>
    </w:p>
    <w:p w:rsidR="00AA10AC" w:rsidRPr="00576841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76841">
        <w:rPr>
          <w:rFonts w:ascii="Times New Roman" w:hAnsi="Times New Roman" w:cs="Times New Roman"/>
          <w:b/>
          <w:sz w:val="28"/>
          <w:szCs w:val="32"/>
        </w:rPr>
        <w:t xml:space="preserve"> кабинета физики</w:t>
      </w:r>
    </w:p>
    <w:p w:rsidR="00AA10AC" w:rsidRPr="00576841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76841">
        <w:rPr>
          <w:rFonts w:ascii="Times New Roman" w:hAnsi="Times New Roman" w:cs="Times New Roman"/>
          <w:b/>
          <w:sz w:val="28"/>
          <w:szCs w:val="32"/>
        </w:rPr>
        <w:t xml:space="preserve"> центра «Точка роста» на базе </w:t>
      </w:r>
    </w:p>
    <w:p w:rsidR="00AA10AC" w:rsidRPr="00576841" w:rsidRDefault="00AD54D3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 w:rsidRPr="00576841">
        <w:rPr>
          <w:rFonts w:ascii="Times New Roman" w:eastAsia="Times New Roman" w:hAnsi="Times New Roman" w:cs="Times New Roman"/>
          <w:b/>
          <w:sz w:val="28"/>
          <w:szCs w:val="32"/>
        </w:rPr>
        <w:t xml:space="preserve">МБОУ «Гимназия» </w:t>
      </w:r>
      <w:proofErr w:type="spellStart"/>
      <w:r w:rsidRPr="00576841">
        <w:rPr>
          <w:rFonts w:ascii="Times New Roman" w:eastAsia="Times New Roman" w:hAnsi="Times New Roman" w:cs="Times New Roman"/>
          <w:b/>
          <w:sz w:val="28"/>
          <w:szCs w:val="32"/>
        </w:rPr>
        <w:t>г.Мензелинска</w:t>
      </w:r>
      <w:proofErr w:type="spellEnd"/>
      <w:r w:rsidRPr="00576841">
        <w:rPr>
          <w:rFonts w:ascii="Times New Roman" w:eastAsia="Times New Roman" w:hAnsi="Times New Roman" w:cs="Times New Roman"/>
          <w:b/>
          <w:sz w:val="28"/>
          <w:szCs w:val="32"/>
        </w:rPr>
        <w:t xml:space="preserve"> РТ</w:t>
      </w:r>
    </w:p>
    <w:p w:rsidR="00AA10A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D54D3" w:rsidRDefault="00AD54D3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D54D3" w:rsidRPr="00164A2C" w:rsidRDefault="00AD54D3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 w:rsidR="00485A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физике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41F7F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DC0FE3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Многофункциональное устройство (</w:t>
            </w:r>
            <w:r w:rsidR="00AA10AC"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) 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485A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DC0FE3" w:rsidRPr="00164A2C" w:rsidTr="00164A2C">
        <w:tc>
          <w:tcPr>
            <w:tcW w:w="675" w:type="dxa"/>
          </w:tcPr>
          <w:p w:rsidR="00DC0FE3" w:rsidRDefault="00DC0FE3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DC0FE3" w:rsidRDefault="00DC0FE3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Расширенный робототехнический набор</w:t>
            </w:r>
          </w:p>
        </w:tc>
        <w:tc>
          <w:tcPr>
            <w:tcW w:w="2233" w:type="dxa"/>
          </w:tcPr>
          <w:p w:rsidR="00DC0FE3" w:rsidRDefault="00DC0FE3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  <w:bookmarkStart w:id="0" w:name="_GoBack"/>
            <w:bookmarkEnd w:id="0"/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596"/>
    <w:rsid w:val="00164A2C"/>
    <w:rsid w:val="0023655A"/>
    <w:rsid w:val="00485AA0"/>
    <w:rsid w:val="00576841"/>
    <w:rsid w:val="00721596"/>
    <w:rsid w:val="00915F54"/>
    <w:rsid w:val="00A41F7F"/>
    <w:rsid w:val="00AA10AC"/>
    <w:rsid w:val="00AD54D3"/>
    <w:rsid w:val="00DC0FE3"/>
    <w:rsid w:val="00E8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0E9D5"/>
  <w15:docId w15:val="{29B63B94-ED0A-4EB9-AB1A-6C33F8C1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пк</cp:lastModifiedBy>
  <cp:revision>6</cp:revision>
  <dcterms:created xsi:type="dcterms:W3CDTF">2022-11-21T15:01:00Z</dcterms:created>
  <dcterms:modified xsi:type="dcterms:W3CDTF">2024-10-10T09:14:00Z</dcterms:modified>
</cp:coreProperties>
</file>